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968BA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CHILDE</w:t>
      </w:r>
      <w:r>
        <w:rPr>
          <w:rFonts w:cs="Times New Roman"/>
          <w:szCs w:val="24"/>
        </w:rPr>
        <w:t xml:space="preserve">       (fl.1453)</w:t>
      </w:r>
    </w:p>
    <w:p w14:paraId="4FA35CB2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 of </w:t>
      </w:r>
      <w:proofErr w:type="spellStart"/>
      <w:r>
        <w:rPr>
          <w:rFonts w:cs="Times New Roman"/>
          <w:szCs w:val="24"/>
        </w:rPr>
        <w:t>Cublington</w:t>
      </w:r>
      <w:proofErr w:type="spellEnd"/>
      <w:r>
        <w:rPr>
          <w:rFonts w:cs="Times New Roman"/>
          <w:szCs w:val="24"/>
        </w:rPr>
        <w:t>, Buckinghamshire. Yeoman.</w:t>
      </w:r>
    </w:p>
    <w:p w14:paraId="4927EA30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1B500D47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691A2E76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Nicholas Childe of </w:t>
      </w:r>
      <w:proofErr w:type="spellStart"/>
      <w:r>
        <w:rPr>
          <w:rFonts w:cs="Times New Roman"/>
          <w:szCs w:val="24"/>
        </w:rPr>
        <w:t>Cublington</w:t>
      </w:r>
      <w:proofErr w:type="spellEnd"/>
      <w:r>
        <w:rPr>
          <w:rFonts w:cs="Times New Roman"/>
          <w:szCs w:val="24"/>
        </w:rPr>
        <w:t>.  (C.P.R. 1452-61 p.131)</w:t>
      </w:r>
    </w:p>
    <w:p w14:paraId="2C75649F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2EA1F5FD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1666B6AA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Nov.1457</w:t>
      </w:r>
      <w:r>
        <w:rPr>
          <w:rFonts w:cs="Times New Roman"/>
          <w:szCs w:val="24"/>
        </w:rPr>
        <w:tab/>
        <w:t xml:space="preserve">He was pardoned for not appearing to answer Roger </w:t>
      </w:r>
      <w:proofErr w:type="spellStart"/>
      <w:r>
        <w:rPr>
          <w:rFonts w:cs="Times New Roman"/>
          <w:szCs w:val="24"/>
        </w:rPr>
        <w:t>Gowr</w:t>
      </w:r>
      <w:proofErr w:type="spellEnd"/>
      <w:r>
        <w:rPr>
          <w:rFonts w:cs="Times New Roman"/>
          <w:szCs w:val="24"/>
        </w:rPr>
        <w:t>, clerk(q.v.),</w:t>
      </w:r>
    </w:p>
    <w:p w14:paraId="7D7A63BB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debt of £11.    (ibid.)</w:t>
      </w:r>
    </w:p>
    <w:p w14:paraId="5B51042E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4E1A2D4E" w14:textId="77777777" w:rsidR="00C03D39" w:rsidRDefault="00C03D39" w:rsidP="00C03D39">
      <w:pPr>
        <w:pStyle w:val="NoSpacing"/>
        <w:rPr>
          <w:rFonts w:cs="Times New Roman"/>
          <w:szCs w:val="24"/>
        </w:rPr>
      </w:pPr>
    </w:p>
    <w:p w14:paraId="5D48E5F2" w14:textId="77777777" w:rsidR="00C03D39" w:rsidRDefault="00C03D39" w:rsidP="00C03D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June 2024</w:t>
      </w:r>
    </w:p>
    <w:p w14:paraId="523D6F1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4A1B6C" w14:textId="77777777" w:rsidR="00C03D39" w:rsidRDefault="00C03D39" w:rsidP="009139A6">
      <w:r>
        <w:separator/>
      </w:r>
    </w:p>
  </w:endnote>
  <w:endnote w:type="continuationSeparator" w:id="0">
    <w:p w14:paraId="742266DB" w14:textId="77777777" w:rsidR="00C03D39" w:rsidRDefault="00C03D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DF3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523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0A6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FFF85" w14:textId="77777777" w:rsidR="00C03D39" w:rsidRDefault="00C03D39" w:rsidP="009139A6">
      <w:r>
        <w:separator/>
      </w:r>
    </w:p>
  </w:footnote>
  <w:footnote w:type="continuationSeparator" w:id="0">
    <w:p w14:paraId="072452E7" w14:textId="77777777" w:rsidR="00C03D39" w:rsidRDefault="00C03D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5E0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5A5D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B75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D39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03D39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3EEFF"/>
  <w15:chartTrackingRefBased/>
  <w15:docId w15:val="{38E09C97-F00D-4DF0-AB3D-5E061B5C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2024-06-15T15:36:00Z</dcterms:created>
  <dcterms:modified xsi:type="dcterms:W3CDTF">2024-06-15T15:37:00Z</dcterms:modified>
</cp:coreProperties>
</file>